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B5D" w:rsidRPr="003B5B5D" w:rsidRDefault="003B5B5D" w:rsidP="003B5B5D">
      <w:pPr>
        <w:shd w:val="clear" w:color="auto" w:fill="FFFFFF"/>
        <w:spacing w:after="150" w:line="750" w:lineRule="atLeast"/>
        <w:outlineLvl w:val="0"/>
        <w:rPr>
          <w:rFonts w:ascii="Arial" w:eastAsia="Times New Roman" w:hAnsi="Arial" w:cs="Arial"/>
          <w:b/>
          <w:bCs/>
          <w:color w:val="000000"/>
          <w:spacing w:val="-7"/>
          <w:kern w:val="36"/>
          <w:sz w:val="68"/>
          <w:szCs w:val="68"/>
          <w:lang w:eastAsia="es-AR"/>
        </w:rPr>
      </w:pPr>
      <w:r w:rsidRPr="003B5B5D">
        <w:rPr>
          <w:rFonts w:ascii="Arial" w:eastAsia="Times New Roman" w:hAnsi="Arial" w:cs="Arial"/>
          <w:b/>
          <w:bCs/>
          <w:color w:val="000000"/>
          <w:spacing w:val="-7"/>
          <w:kern w:val="36"/>
          <w:sz w:val="68"/>
          <w:szCs w:val="68"/>
          <w:lang w:eastAsia="es-AR"/>
        </w:rPr>
        <w:t>Las pilas y baterías, residuos peligrosos que siguen sin destino</w:t>
      </w:r>
    </w:p>
    <w:p w:rsidR="003B5B5D" w:rsidRPr="003B5B5D" w:rsidRDefault="003B5B5D" w:rsidP="003B5B5D">
      <w:pPr>
        <w:shd w:val="clear" w:color="auto" w:fill="FFFFFF"/>
        <w:spacing w:after="0" w:line="240" w:lineRule="auto"/>
        <w:rPr>
          <w:rFonts w:ascii="Arial" w:eastAsia="Times New Roman" w:hAnsi="Arial" w:cs="Arial"/>
          <w:color w:val="333333"/>
          <w:sz w:val="30"/>
          <w:szCs w:val="30"/>
          <w:lang w:eastAsia="es-AR"/>
        </w:rPr>
      </w:pPr>
      <w:r w:rsidRPr="003B5B5D">
        <w:rPr>
          <w:rFonts w:ascii="Arial" w:eastAsia="Times New Roman" w:hAnsi="Arial" w:cs="Arial"/>
          <w:color w:val="333333"/>
          <w:sz w:val="27"/>
          <w:szCs w:val="27"/>
          <w:lang w:eastAsia="es-AR"/>
        </w:rPr>
        <w:t xml:space="preserve">A fin de lograr una gestión amigable con el ambiente, la Legislatura de la Ciudad de Buenos Aires aprobó el Plan de Gestión ambiental de pilas en desuso, sin embargo, la norma carece aún de reglamentación. Por Susana </w:t>
      </w:r>
      <w:proofErr w:type="spellStart"/>
      <w:r w:rsidRPr="003B5B5D">
        <w:rPr>
          <w:rFonts w:ascii="Arial" w:eastAsia="Times New Roman" w:hAnsi="Arial" w:cs="Arial"/>
          <w:color w:val="333333"/>
          <w:sz w:val="27"/>
          <w:szCs w:val="27"/>
          <w:lang w:eastAsia="es-AR"/>
        </w:rPr>
        <w:t>Rigoz</w:t>
      </w:r>
      <w:proofErr w:type="spellEnd"/>
      <w:r w:rsidRPr="003B5B5D">
        <w:rPr>
          <w:rFonts w:ascii="Arial" w:eastAsia="Times New Roman" w:hAnsi="Arial" w:cs="Arial"/>
          <w:color w:val="333333"/>
          <w:sz w:val="27"/>
          <w:szCs w:val="27"/>
          <w:lang w:eastAsia="es-AR"/>
        </w:rPr>
        <w:t>.</w:t>
      </w:r>
    </w:p>
    <w:p w:rsidR="003B5B5D" w:rsidRPr="003B5B5D" w:rsidRDefault="003B5B5D" w:rsidP="003B5B5D">
      <w:pPr>
        <w:shd w:val="clear" w:color="auto" w:fill="FFFFFF"/>
        <w:spacing w:after="0" w:line="240" w:lineRule="auto"/>
        <w:rPr>
          <w:rFonts w:ascii="Arial" w:eastAsia="Times New Roman" w:hAnsi="Arial" w:cs="Arial"/>
          <w:color w:val="333333"/>
          <w:sz w:val="30"/>
          <w:szCs w:val="30"/>
          <w:lang w:eastAsia="es-AR"/>
        </w:rPr>
      </w:pPr>
      <w:r w:rsidRPr="003B5B5D">
        <w:rPr>
          <w:rFonts w:ascii="Arial" w:eastAsia="Times New Roman" w:hAnsi="Arial" w:cs="Arial"/>
          <w:noProof/>
          <w:color w:val="333333"/>
          <w:sz w:val="30"/>
          <w:szCs w:val="30"/>
          <w:lang w:eastAsia="es-AR"/>
        </w:rPr>
        <w:drawing>
          <wp:inline distT="0" distB="0" distL="0" distR="0" wp14:anchorId="42D97912" wp14:editId="2C06849A">
            <wp:extent cx="7143750" cy="4019550"/>
            <wp:effectExtent l="0" t="0" r="0" b="0"/>
            <wp:docPr id="1" name="SNIRE6RXGZGIPB6VYJEMTBR624" descr="El tratamiento de las pilas y baterías usadas todavía no cuenta con una gestión adecuada. Foto: Fernando Calz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IRE6RXGZGIPB6VYJEMTBR624" descr="El tratamiento de las pilas y baterías usadas todavía no cuenta con una gestión adecuada. Foto: Fernando Calzad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43750" cy="4019550"/>
                    </a:xfrm>
                    <a:prstGeom prst="rect">
                      <a:avLst/>
                    </a:prstGeom>
                    <a:noFill/>
                    <a:ln>
                      <a:noFill/>
                    </a:ln>
                  </pic:spPr>
                </pic:pic>
              </a:graphicData>
            </a:graphic>
          </wp:inline>
        </w:drawing>
      </w:r>
    </w:p>
    <w:p w:rsidR="003B5B5D" w:rsidRPr="003B5B5D" w:rsidRDefault="003B5B5D" w:rsidP="003B5B5D">
      <w:pPr>
        <w:shd w:val="clear" w:color="auto" w:fill="FFFFFF"/>
        <w:spacing w:after="0" w:line="240" w:lineRule="auto"/>
        <w:rPr>
          <w:rFonts w:ascii="Arial" w:eastAsia="Times New Roman" w:hAnsi="Arial" w:cs="Arial"/>
          <w:color w:val="333333"/>
          <w:sz w:val="30"/>
          <w:szCs w:val="30"/>
          <w:lang w:eastAsia="es-AR"/>
        </w:rPr>
      </w:pPr>
      <w:r w:rsidRPr="003B5B5D">
        <w:rPr>
          <w:rFonts w:ascii="Arial" w:eastAsia="Times New Roman" w:hAnsi="Arial" w:cs="Arial"/>
          <w:color w:val="333333"/>
          <w:sz w:val="30"/>
          <w:szCs w:val="30"/>
          <w:lang w:eastAsia="es-AR"/>
        </w:rPr>
        <w:t>El tratamiento de las pilas y baterías usadas todavía no cuenta con una gestión adecuada. Foto: Fernando Calzada.</w:t>
      </w:r>
    </w:p>
    <w:p w:rsidR="003B5B5D" w:rsidRPr="003B5B5D" w:rsidRDefault="003B5B5D" w:rsidP="003B5B5D">
      <w:pPr>
        <w:shd w:val="clear" w:color="auto" w:fill="FFFFFF"/>
        <w:spacing w:after="450" w:line="408" w:lineRule="atLeast"/>
        <w:rPr>
          <w:rFonts w:ascii="Arial" w:eastAsia="Times New Roman" w:hAnsi="Arial" w:cs="Arial"/>
          <w:color w:val="000000"/>
          <w:sz w:val="27"/>
          <w:szCs w:val="27"/>
          <w:lang w:eastAsia="es-AR"/>
        </w:rPr>
      </w:pPr>
      <w:r w:rsidRPr="003B5B5D">
        <w:rPr>
          <w:rFonts w:ascii="Arial" w:eastAsia="Times New Roman" w:hAnsi="Arial" w:cs="Arial"/>
          <w:color w:val="000000"/>
          <w:sz w:val="27"/>
          <w:szCs w:val="27"/>
          <w:lang w:eastAsia="es-AR"/>
        </w:rPr>
        <w:t>En la Ciudad de Buenos Aires, en julio pasado, se aprobó con 53 votos positivos y dos abstenciones, una nueva norma que califica las pilas y baterías como "residuos peligrosos", categoría que implica que, por sus características nocivas, es conveniente darles una recolección y tratamiento diferenciado de los residuos sólidos urbanos. </w:t>
      </w:r>
      <w:r w:rsidRPr="003B5B5D">
        <w:rPr>
          <w:rFonts w:ascii="Arial" w:eastAsia="Times New Roman" w:hAnsi="Arial" w:cs="Arial"/>
          <w:b/>
          <w:bCs/>
          <w:color w:val="000000"/>
          <w:sz w:val="27"/>
          <w:szCs w:val="27"/>
          <w:lang w:eastAsia="es-AR"/>
        </w:rPr>
        <w:t xml:space="preserve">Sin embargo, </w:t>
      </w:r>
      <w:r w:rsidRPr="003B5B5D">
        <w:rPr>
          <w:rFonts w:ascii="Arial" w:eastAsia="Times New Roman" w:hAnsi="Arial" w:cs="Arial"/>
          <w:b/>
          <w:bCs/>
          <w:color w:val="000000"/>
          <w:sz w:val="27"/>
          <w:szCs w:val="27"/>
          <w:lang w:eastAsia="es-AR"/>
        </w:rPr>
        <w:lastRenderedPageBreak/>
        <w:t>la Ley para la Gestión Integral de Pilas en Desuso, que fue presentada por el Ministerio de Ambiente y Espacio Público porteño a través de la Agencia de Protección Ambiental (APRA), aún no fue reglamentada.</w:t>
      </w:r>
    </w:p>
    <w:p w:rsidR="003B5B5D" w:rsidRPr="003B5B5D" w:rsidRDefault="003B5B5D" w:rsidP="003B5B5D">
      <w:pPr>
        <w:shd w:val="clear" w:color="auto" w:fill="FFFFFF"/>
        <w:spacing w:after="450" w:line="408" w:lineRule="atLeast"/>
        <w:rPr>
          <w:rFonts w:ascii="Arial" w:eastAsia="Times New Roman" w:hAnsi="Arial" w:cs="Arial"/>
          <w:color w:val="000000"/>
          <w:sz w:val="27"/>
          <w:szCs w:val="27"/>
          <w:lang w:eastAsia="es-AR"/>
        </w:rPr>
      </w:pPr>
      <w:r w:rsidRPr="003B5B5D">
        <w:rPr>
          <w:rFonts w:ascii="Arial" w:eastAsia="Times New Roman" w:hAnsi="Arial" w:cs="Arial"/>
          <w:color w:val="000000"/>
          <w:sz w:val="27"/>
          <w:szCs w:val="27"/>
          <w:lang w:eastAsia="es-AR"/>
        </w:rPr>
        <w:t>Hasta el momento, entretanto se reglamente la norma, </w:t>
      </w:r>
      <w:r w:rsidRPr="003B5B5D">
        <w:rPr>
          <w:rFonts w:ascii="Arial" w:eastAsia="Times New Roman" w:hAnsi="Arial" w:cs="Arial"/>
          <w:b/>
          <w:bCs/>
          <w:color w:val="000000"/>
          <w:sz w:val="27"/>
          <w:szCs w:val="27"/>
          <w:lang w:eastAsia="es-AR"/>
        </w:rPr>
        <w:t>"no hay un circuito de gestión ni tecnología adecuada para estos residuos"</w:t>
      </w:r>
      <w:r w:rsidRPr="003B5B5D">
        <w:rPr>
          <w:rFonts w:ascii="Arial" w:eastAsia="Times New Roman" w:hAnsi="Arial" w:cs="Arial"/>
          <w:color w:val="000000"/>
          <w:sz w:val="27"/>
          <w:szCs w:val="27"/>
          <w:lang w:eastAsia="es-AR"/>
        </w:rPr>
        <w:t>, según Victoria Díaz Calvo, responsable de Prensa y Comunicación de APRA. "Eso es lo que va a corregir la entrada en vigencia de la ley", aclara la funcionaria.</w:t>
      </w:r>
    </w:p>
    <w:p w:rsidR="003B5B5D" w:rsidRPr="003B5B5D" w:rsidRDefault="003B5B5D" w:rsidP="003B5B5D">
      <w:pPr>
        <w:shd w:val="clear" w:color="auto" w:fill="FFFFFF"/>
        <w:spacing w:after="450" w:line="408" w:lineRule="atLeast"/>
        <w:rPr>
          <w:rFonts w:ascii="Arial" w:eastAsia="Times New Roman" w:hAnsi="Arial" w:cs="Arial"/>
          <w:color w:val="000000"/>
          <w:sz w:val="27"/>
          <w:szCs w:val="27"/>
          <w:lang w:eastAsia="es-AR"/>
        </w:rPr>
      </w:pPr>
      <w:r w:rsidRPr="003B5B5D">
        <w:rPr>
          <w:rFonts w:ascii="Arial" w:eastAsia="Times New Roman" w:hAnsi="Arial" w:cs="Arial"/>
          <w:color w:val="000000"/>
          <w:sz w:val="27"/>
          <w:szCs w:val="27"/>
          <w:lang w:eastAsia="es-AR"/>
        </w:rPr>
        <w:t xml:space="preserve">La norma </w:t>
      </w:r>
      <w:proofErr w:type="spellStart"/>
      <w:r w:rsidRPr="003B5B5D">
        <w:rPr>
          <w:rFonts w:ascii="Arial" w:eastAsia="Times New Roman" w:hAnsi="Arial" w:cs="Arial"/>
          <w:color w:val="000000"/>
          <w:sz w:val="27"/>
          <w:szCs w:val="27"/>
          <w:lang w:eastAsia="es-AR"/>
        </w:rPr>
        <w:t>especifica</w:t>
      </w:r>
      <w:proofErr w:type="spellEnd"/>
      <w:r w:rsidRPr="003B5B5D">
        <w:rPr>
          <w:rFonts w:ascii="Arial" w:eastAsia="Times New Roman" w:hAnsi="Arial" w:cs="Arial"/>
          <w:color w:val="000000"/>
          <w:sz w:val="27"/>
          <w:szCs w:val="27"/>
          <w:lang w:eastAsia="es-AR"/>
        </w:rPr>
        <w:t xml:space="preserve"> que por su nocividad no pueden ser quemadas ni enterradas y deben ajustarse al nuevo plan de gestión, cuya autoridad de aplicación aprobará los planes de manejo, además de tener la responsabilidad de controlar su cumplimiento. En la actualidad, estos residuos en desuso suelen ser desechados junto al resto de los residuos domiciliarios. </w:t>
      </w:r>
      <w:r w:rsidRPr="003B5B5D">
        <w:rPr>
          <w:rFonts w:ascii="Arial" w:eastAsia="Times New Roman" w:hAnsi="Arial" w:cs="Arial"/>
          <w:b/>
          <w:bCs/>
          <w:color w:val="000000"/>
          <w:sz w:val="27"/>
          <w:szCs w:val="27"/>
          <w:lang w:eastAsia="es-AR"/>
        </w:rPr>
        <w:t>"El principal destino final son los rellenos sanitarios, lo que implica un serio riesgo para la salud y el medioambiente", sostiene Leonel Mingo, coordinador de campañas de Greenpeace.</w:t>
      </w:r>
    </w:p>
    <w:p w:rsidR="003B5B5D" w:rsidRPr="003B5B5D" w:rsidRDefault="003B5B5D" w:rsidP="003B5B5D">
      <w:pPr>
        <w:shd w:val="clear" w:color="auto" w:fill="FFFFFF"/>
        <w:spacing w:after="450" w:line="408" w:lineRule="atLeast"/>
        <w:rPr>
          <w:rFonts w:ascii="Arial" w:eastAsia="Times New Roman" w:hAnsi="Arial" w:cs="Arial"/>
          <w:color w:val="000000"/>
          <w:sz w:val="27"/>
          <w:szCs w:val="27"/>
          <w:lang w:eastAsia="es-AR"/>
        </w:rPr>
      </w:pPr>
      <w:r w:rsidRPr="003B5B5D">
        <w:rPr>
          <w:rFonts w:ascii="Arial" w:eastAsia="Times New Roman" w:hAnsi="Arial" w:cs="Arial"/>
          <w:color w:val="000000"/>
          <w:sz w:val="27"/>
          <w:szCs w:val="27"/>
          <w:lang w:eastAsia="es-AR"/>
        </w:rPr>
        <w:t>"La otra alternativa que muchas personas emplean es el acopio en botellones, costumbre que representa también un riesgo. Las personas no pueden tener las pilas en sus domicilios indefinidamente porque con el tiempo se van oxidando. Si cuando esto ocurre se desechan todas las pilas juntas, la acumulación es más contaminante que si se hubieran descartado individualmente", agrega.</w:t>
      </w:r>
    </w:p>
    <w:p w:rsidR="003B5B5D" w:rsidRPr="003B5B5D" w:rsidRDefault="003B5B5D" w:rsidP="003B5B5D">
      <w:pPr>
        <w:shd w:val="clear" w:color="auto" w:fill="FFFFFF"/>
        <w:spacing w:after="450" w:line="408" w:lineRule="atLeast"/>
        <w:rPr>
          <w:rFonts w:ascii="Arial" w:eastAsia="Times New Roman" w:hAnsi="Arial" w:cs="Arial"/>
          <w:color w:val="000000"/>
          <w:sz w:val="27"/>
          <w:szCs w:val="27"/>
          <w:lang w:eastAsia="es-AR"/>
        </w:rPr>
      </w:pPr>
      <w:r w:rsidRPr="003B5B5D">
        <w:rPr>
          <w:rFonts w:ascii="Arial" w:eastAsia="Times New Roman" w:hAnsi="Arial" w:cs="Arial"/>
          <w:color w:val="000000"/>
          <w:sz w:val="27"/>
          <w:szCs w:val="27"/>
          <w:lang w:eastAsia="es-AR"/>
        </w:rPr>
        <w:t>El tema que lleva años de debate y genera preocupación en gran parte de la población. "</w:t>
      </w:r>
      <w:r w:rsidRPr="003B5B5D">
        <w:rPr>
          <w:rFonts w:ascii="Arial" w:eastAsia="Times New Roman" w:hAnsi="Arial" w:cs="Arial"/>
          <w:b/>
          <w:bCs/>
          <w:color w:val="000000"/>
          <w:sz w:val="27"/>
          <w:szCs w:val="27"/>
          <w:lang w:eastAsia="es-AR"/>
        </w:rPr>
        <w:t xml:space="preserve">Aproximadamente el 30 % de los componentes de las pilas son elementos químicos tóxicos como mercurio, plomo, cadmio, manganeso, zinc y níquel, y litio, que causan daños para la </w:t>
      </w:r>
      <w:r w:rsidRPr="003B5B5D">
        <w:rPr>
          <w:rFonts w:ascii="Arial" w:eastAsia="Times New Roman" w:hAnsi="Arial" w:cs="Arial"/>
          <w:b/>
          <w:bCs/>
          <w:color w:val="000000"/>
          <w:sz w:val="27"/>
          <w:szCs w:val="27"/>
          <w:lang w:eastAsia="es-AR"/>
        </w:rPr>
        <w:lastRenderedPageBreak/>
        <w:t>salud y el medioambiente.</w:t>
      </w:r>
      <w:r w:rsidRPr="003B5B5D">
        <w:rPr>
          <w:rFonts w:ascii="Arial" w:eastAsia="Times New Roman" w:hAnsi="Arial" w:cs="Arial"/>
          <w:color w:val="000000"/>
          <w:sz w:val="27"/>
          <w:szCs w:val="27"/>
          <w:lang w:eastAsia="es-AR"/>
        </w:rPr>
        <w:t> Con el paso de tiempo y por descomposición, sus elementos se oxidan y derraman diferentes tóxicos al suelo, el agua y el aire", detalla Mingo.</w:t>
      </w:r>
    </w:p>
    <w:p w:rsidR="003B5B5D" w:rsidRPr="003B5B5D" w:rsidRDefault="003B5B5D" w:rsidP="003B5B5D">
      <w:pPr>
        <w:shd w:val="clear" w:color="auto" w:fill="FFFFFF"/>
        <w:spacing w:line="240" w:lineRule="auto"/>
        <w:rPr>
          <w:rFonts w:ascii="Arial" w:eastAsia="Times New Roman" w:hAnsi="Arial" w:cs="Arial"/>
          <w:i/>
          <w:iCs/>
          <w:color w:val="8E8F8F"/>
          <w:sz w:val="34"/>
          <w:szCs w:val="34"/>
          <w:lang w:eastAsia="es-AR"/>
        </w:rPr>
      </w:pPr>
      <w:r w:rsidRPr="003B5B5D">
        <w:rPr>
          <w:rFonts w:ascii="Arial" w:eastAsia="Times New Roman" w:hAnsi="Arial" w:cs="Arial"/>
          <w:i/>
          <w:iCs/>
          <w:color w:val="8E8F8F"/>
          <w:sz w:val="34"/>
          <w:szCs w:val="34"/>
          <w:lang w:eastAsia="es-AR"/>
        </w:rPr>
        <w:t> El principal destino final son los rellenos sanitarios, lo que implica un serio riesgo para la salud y el medioambiente</w:t>
      </w:r>
    </w:p>
    <w:p w:rsidR="003B5B5D" w:rsidRPr="003B5B5D" w:rsidRDefault="003B5B5D" w:rsidP="003B5B5D">
      <w:pPr>
        <w:shd w:val="clear" w:color="auto" w:fill="FFFFFF"/>
        <w:spacing w:after="450" w:line="408" w:lineRule="atLeast"/>
        <w:rPr>
          <w:rFonts w:ascii="Arial" w:eastAsia="Times New Roman" w:hAnsi="Arial" w:cs="Arial"/>
          <w:color w:val="000000"/>
          <w:sz w:val="27"/>
          <w:szCs w:val="27"/>
          <w:lang w:eastAsia="es-AR"/>
        </w:rPr>
      </w:pPr>
      <w:r w:rsidRPr="003B5B5D">
        <w:rPr>
          <w:rFonts w:ascii="Arial" w:eastAsia="Times New Roman" w:hAnsi="Arial" w:cs="Arial"/>
          <w:color w:val="000000"/>
          <w:sz w:val="27"/>
          <w:szCs w:val="27"/>
          <w:lang w:eastAsia="es-AR"/>
        </w:rPr>
        <w:t>La norma –que incluye las pilas de uso común AA, AAA; C, D, N, prismáticas 9V y pilas botón‒ está elaborada sobre dos conceptos básicos. El primero de ellos es la denominada "responsabilidad extendida del productor", cuyo objetivo, teniendo en cuenta que en nuestro país no se fabrican, sino que se importan, es que productores, intermediarios o distribuidores se hagan cargo de su tratamiento, una vez finalizada su vida útil.</w:t>
      </w:r>
    </w:p>
    <w:p w:rsidR="003B5B5D" w:rsidRPr="003B5B5D" w:rsidRDefault="003B5B5D" w:rsidP="003B5B5D">
      <w:pPr>
        <w:shd w:val="clear" w:color="auto" w:fill="FFFFFF"/>
        <w:spacing w:after="450" w:line="408" w:lineRule="atLeast"/>
        <w:rPr>
          <w:rFonts w:ascii="Arial" w:eastAsia="Times New Roman" w:hAnsi="Arial" w:cs="Arial"/>
          <w:color w:val="EEEEEE"/>
          <w:sz w:val="23"/>
          <w:szCs w:val="23"/>
          <w:lang w:eastAsia="es-AR"/>
        </w:rPr>
      </w:pPr>
      <w:r w:rsidRPr="003B5B5D">
        <w:rPr>
          <w:rFonts w:ascii="Arial" w:eastAsia="Times New Roman" w:hAnsi="Arial" w:cs="Arial"/>
          <w:color w:val="000000"/>
          <w:sz w:val="27"/>
          <w:szCs w:val="27"/>
          <w:lang w:eastAsia="es-AR"/>
        </w:rPr>
        <w:t xml:space="preserve">El segundo concepto se refiere a la obligación de utilizar la mejor tecnología disponible para recuperar, reciclar, tratar y realizar su disposición final, de modo de recuperar los materiales reutilizables del modo más eficiente. Consultado acerca del tema tecnológico, el integrante de Greenpeace destaca la importancia del reciclaje, sin embargo, declara, que en el país existe una única planta que está </w:t>
      </w:r>
      <w:bookmarkStart w:id="0" w:name="_GoBack"/>
      <w:bookmarkEnd w:id="0"/>
    </w:p>
    <w:p w:rsidR="003B5B5D" w:rsidRPr="003B5B5D" w:rsidRDefault="003B5B5D" w:rsidP="003B5B5D">
      <w:pPr>
        <w:shd w:val="clear" w:color="auto" w:fill="FFFFFF"/>
        <w:spacing w:after="450" w:line="408" w:lineRule="atLeast"/>
        <w:rPr>
          <w:rFonts w:ascii="Arial" w:eastAsia="Times New Roman" w:hAnsi="Arial" w:cs="Arial"/>
          <w:color w:val="000000"/>
          <w:sz w:val="27"/>
          <w:szCs w:val="27"/>
          <w:lang w:eastAsia="es-AR"/>
        </w:rPr>
      </w:pPr>
      <w:r w:rsidRPr="003B5B5D">
        <w:rPr>
          <w:rFonts w:ascii="Arial" w:eastAsia="Times New Roman" w:hAnsi="Arial" w:cs="Arial"/>
          <w:color w:val="000000"/>
          <w:sz w:val="27"/>
          <w:szCs w:val="27"/>
          <w:lang w:eastAsia="es-AR"/>
        </w:rPr>
        <w:t>"El Laboratorio de Servicios a la Industria y al Sistema Científico (LASEISIC) dependiente de la Universidad Nacional de la Plata, desarrolló una tecnología que les permite reciclar el 100% de los componentes de las pilas de manera segura. Es una planta prototipo que está en funcionamiento hace más de ocho años, esperando financiamiento estatal para poder reproducir esta tecnología en otros municipios. Al tener una capacidad operativa limitada, solo trata 80 kg de pilas al mes (aproximadamente 2 baldes). Y, además, no está abierta a la comunidad", detalla.</w:t>
      </w:r>
    </w:p>
    <w:p w:rsidR="003B5B5D" w:rsidRPr="003B5B5D" w:rsidRDefault="003B5B5D" w:rsidP="003B5B5D">
      <w:pPr>
        <w:shd w:val="clear" w:color="auto" w:fill="FFFFFF"/>
        <w:spacing w:after="450" w:line="408" w:lineRule="atLeast"/>
        <w:rPr>
          <w:rFonts w:ascii="Arial" w:eastAsia="Times New Roman" w:hAnsi="Arial" w:cs="Arial"/>
          <w:color w:val="000000"/>
          <w:sz w:val="27"/>
          <w:szCs w:val="27"/>
          <w:lang w:eastAsia="es-AR"/>
        </w:rPr>
      </w:pPr>
      <w:r w:rsidRPr="003B5B5D">
        <w:rPr>
          <w:rFonts w:ascii="Arial" w:eastAsia="Times New Roman" w:hAnsi="Arial" w:cs="Arial"/>
          <w:b/>
          <w:bCs/>
          <w:color w:val="993300"/>
          <w:sz w:val="27"/>
          <w:szCs w:val="27"/>
          <w:lang w:eastAsia="es-AR"/>
        </w:rPr>
        <w:lastRenderedPageBreak/>
        <w:t>La regulación</w:t>
      </w:r>
      <w:r w:rsidRPr="003B5B5D">
        <w:rPr>
          <w:rFonts w:ascii="Arial" w:eastAsia="Times New Roman" w:hAnsi="Arial" w:cs="Arial"/>
          <w:color w:val="000000"/>
          <w:sz w:val="27"/>
          <w:szCs w:val="27"/>
          <w:lang w:eastAsia="es-AR"/>
        </w:rPr>
        <w:br/>
        <w:t>¿En qué consiste el nuevo Plan de Gestión aprobado? Se trata de que los productores o importadores deberán hacerse cargo de recolectar, transportar, poner en valor y disponer de los residuos en desuso, priorizando la protección del ambiente y de la salud. Por otra parte, deberán financiar este plan, garantizar la trazabilidad de la gestión ambiental, implementar las mejores tecnologías disponibles e informar a los consumidores. Los distribuidores o intermediarios, por su parte, solo podrán comercializar productos que cumplan con la ley; tener espacios en sus comercios que funcionen como puntos de recepción de pilas en desuso en caso de ser incluidos en la etapa de disposición inicial y recolección.</w:t>
      </w:r>
    </w:p>
    <w:p w:rsidR="003B5B5D" w:rsidRPr="003B5B5D" w:rsidRDefault="003B5B5D" w:rsidP="003B5B5D">
      <w:pPr>
        <w:shd w:val="clear" w:color="auto" w:fill="FFFFFF"/>
        <w:spacing w:after="450" w:line="408" w:lineRule="atLeast"/>
        <w:rPr>
          <w:rFonts w:ascii="Arial" w:eastAsia="Times New Roman" w:hAnsi="Arial" w:cs="Arial"/>
          <w:color w:val="000000"/>
          <w:sz w:val="27"/>
          <w:szCs w:val="27"/>
          <w:lang w:eastAsia="es-AR"/>
        </w:rPr>
      </w:pPr>
      <w:r w:rsidRPr="003B5B5D">
        <w:rPr>
          <w:rFonts w:ascii="Arial" w:eastAsia="Times New Roman" w:hAnsi="Arial" w:cs="Arial"/>
          <w:color w:val="000000"/>
          <w:sz w:val="27"/>
          <w:szCs w:val="27"/>
          <w:lang w:eastAsia="es-AR"/>
        </w:rPr>
        <w:t>Este aspecto es fundamental ya que pese a que en la actualidad, en el sitio del Gobierno de la Ciudad, figura una nómina de recepción, la realidad es que, según información brindada por la Agencia de Protección Ambiental porteña</w:t>
      </w:r>
      <w:r w:rsidRPr="003B5B5D">
        <w:rPr>
          <w:rFonts w:ascii="Arial" w:eastAsia="Times New Roman" w:hAnsi="Arial" w:cs="Arial"/>
          <w:b/>
          <w:bCs/>
          <w:color w:val="000000"/>
          <w:sz w:val="27"/>
          <w:szCs w:val="27"/>
          <w:lang w:eastAsia="es-AR"/>
        </w:rPr>
        <w:t>, en este momento y hasta la reglamentación de la ley, no están en funcionamiento.</w:t>
      </w:r>
    </w:p>
    <w:p w:rsidR="003B5B5D" w:rsidRPr="003B5B5D" w:rsidRDefault="003B5B5D" w:rsidP="003B5B5D">
      <w:pPr>
        <w:shd w:val="clear" w:color="auto" w:fill="FFFFFF"/>
        <w:spacing w:after="0" w:line="240" w:lineRule="auto"/>
        <w:rPr>
          <w:rFonts w:ascii="Arial" w:eastAsia="Times New Roman" w:hAnsi="Arial" w:cs="Arial"/>
          <w:color w:val="333333"/>
          <w:sz w:val="30"/>
          <w:szCs w:val="30"/>
          <w:lang w:eastAsia="es-AR"/>
        </w:rPr>
      </w:pPr>
      <w:r w:rsidRPr="003B5B5D">
        <w:rPr>
          <w:rFonts w:ascii="Arial" w:eastAsia="Times New Roman" w:hAnsi="Arial" w:cs="Arial"/>
          <w:noProof/>
          <w:color w:val="333333"/>
          <w:sz w:val="30"/>
          <w:szCs w:val="30"/>
          <w:lang w:eastAsia="es-AR"/>
        </w:rPr>
        <w:lastRenderedPageBreak/>
        <w:drawing>
          <wp:inline distT="0" distB="0" distL="0" distR="0" wp14:anchorId="56DB2277" wp14:editId="2FC60D31">
            <wp:extent cx="7143750" cy="4010025"/>
            <wp:effectExtent l="0" t="0" r="0" b="9525"/>
            <wp:docPr id="2" name="XRPD2B4XDVBBBMIKOHGJA7PQZ4" descr="La nueva Ley para la Gestión Ambiental de Pilas en Desuso las califica como “residuos peligrosos”, por lo que establece que no pueden ser enterradas ni quemadas. Foto: Fernando Calzada/D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RPD2B4XDVBBBMIKOHGJA7PQZ4" descr="La nueva Ley para la Gestión Ambiental de Pilas en Desuso las califica como “residuos peligrosos”, por lo que establece que no pueden ser enterradas ni quemadas. Foto: Fernando Calzada/DE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43750" cy="4010025"/>
                    </a:xfrm>
                    <a:prstGeom prst="rect">
                      <a:avLst/>
                    </a:prstGeom>
                    <a:noFill/>
                    <a:ln>
                      <a:noFill/>
                    </a:ln>
                  </pic:spPr>
                </pic:pic>
              </a:graphicData>
            </a:graphic>
          </wp:inline>
        </w:drawing>
      </w:r>
    </w:p>
    <w:p w:rsidR="003B5B5D" w:rsidRPr="003B5B5D" w:rsidRDefault="003B5B5D" w:rsidP="003B5B5D">
      <w:pPr>
        <w:shd w:val="clear" w:color="auto" w:fill="FFFFFF"/>
        <w:spacing w:after="0" w:line="240" w:lineRule="auto"/>
        <w:rPr>
          <w:rFonts w:ascii="Arial" w:eastAsia="Times New Roman" w:hAnsi="Arial" w:cs="Arial"/>
          <w:color w:val="333333"/>
          <w:sz w:val="30"/>
          <w:szCs w:val="30"/>
          <w:lang w:eastAsia="es-AR"/>
        </w:rPr>
      </w:pPr>
      <w:r w:rsidRPr="003B5B5D">
        <w:rPr>
          <w:rFonts w:ascii="Arial" w:eastAsia="Times New Roman" w:hAnsi="Arial" w:cs="Arial"/>
          <w:color w:val="333333"/>
          <w:sz w:val="30"/>
          <w:szCs w:val="30"/>
          <w:lang w:eastAsia="es-AR"/>
        </w:rPr>
        <w:t>La nueva Ley para la Gestión Ambiental de Pilas en Desuso las califica como “residuos peligrosos”, por lo que establece que no pueden ser enterradas ni quemadas. Foto: Fernando Calzada/DEF.</w:t>
      </w:r>
    </w:p>
    <w:p w:rsidR="003B5B5D" w:rsidRPr="003B5B5D" w:rsidRDefault="003B5B5D" w:rsidP="003B5B5D">
      <w:pPr>
        <w:shd w:val="clear" w:color="auto" w:fill="FFFFFF"/>
        <w:spacing w:after="450" w:line="408" w:lineRule="atLeast"/>
        <w:rPr>
          <w:rFonts w:ascii="Arial" w:eastAsia="Times New Roman" w:hAnsi="Arial" w:cs="Arial"/>
          <w:color w:val="000000"/>
          <w:sz w:val="27"/>
          <w:szCs w:val="27"/>
          <w:lang w:eastAsia="es-AR"/>
        </w:rPr>
      </w:pPr>
      <w:r w:rsidRPr="003B5B5D">
        <w:rPr>
          <w:rFonts w:ascii="Arial" w:eastAsia="Times New Roman" w:hAnsi="Arial" w:cs="Arial"/>
          <w:color w:val="000000"/>
          <w:sz w:val="27"/>
          <w:szCs w:val="27"/>
          <w:lang w:eastAsia="es-AR"/>
        </w:rPr>
        <w:t>En síntesis, al objetivo primordial de preservar la salud humana y el del ambiente, se le suman otros como incentivar una economía circular sobre la base de la sustentabilidad económica, social y ambiental; fomentar el consumo responsable; promover la correcta disposición final de pilas en desuso, creando un sistema integral de gestión ambiental en la etapa post consumo, involucrar a todos los actores comprometidos en el proceso, minimizar la presión sobre los recursos y concientizar a los ciudadanos.</w:t>
      </w:r>
    </w:p>
    <w:p w:rsidR="003B5B5D" w:rsidRPr="003B5B5D" w:rsidRDefault="003B5B5D" w:rsidP="003B5B5D">
      <w:pPr>
        <w:shd w:val="clear" w:color="auto" w:fill="FFFFFF"/>
        <w:spacing w:after="450" w:line="408" w:lineRule="atLeast"/>
        <w:rPr>
          <w:rFonts w:ascii="Arial" w:eastAsia="Times New Roman" w:hAnsi="Arial" w:cs="Arial"/>
          <w:color w:val="000000"/>
          <w:sz w:val="27"/>
          <w:szCs w:val="27"/>
          <w:lang w:eastAsia="es-AR"/>
        </w:rPr>
      </w:pPr>
      <w:r w:rsidRPr="003B5B5D">
        <w:rPr>
          <w:rFonts w:ascii="Arial" w:eastAsia="Times New Roman" w:hAnsi="Arial" w:cs="Arial"/>
          <w:b/>
          <w:bCs/>
          <w:color w:val="993300"/>
          <w:sz w:val="27"/>
          <w:szCs w:val="27"/>
          <w:lang w:eastAsia="es-AR"/>
        </w:rPr>
        <w:t>Números que asustan</w:t>
      </w:r>
      <w:r w:rsidRPr="003B5B5D">
        <w:rPr>
          <w:rFonts w:ascii="Arial" w:eastAsia="Times New Roman" w:hAnsi="Arial" w:cs="Arial"/>
          <w:color w:val="000000"/>
          <w:sz w:val="27"/>
          <w:szCs w:val="27"/>
          <w:lang w:eastAsia="es-AR"/>
        </w:rPr>
        <w:br/>
        <w:t xml:space="preserve">Presentes en la vida cotidiana, indispensables para la utilización de diversos artefactos –juguetes, controles remotos, relojes, teléfonos, </w:t>
      </w:r>
      <w:r w:rsidRPr="003B5B5D">
        <w:rPr>
          <w:rFonts w:ascii="Arial" w:eastAsia="Times New Roman" w:hAnsi="Arial" w:cs="Arial"/>
          <w:color w:val="000000"/>
          <w:sz w:val="27"/>
          <w:szCs w:val="27"/>
          <w:lang w:eastAsia="es-AR"/>
        </w:rPr>
        <w:lastRenderedPageBreak/>
        <w:t>computadoras, etc.‒ su uso se incrementa día a día. </w:t>
      </w:r>
      <w:r w:rsidRPr="003B5B5D">
        <w:rPr>
          <w:rFonts w:ascii="Arial" w:eastAsia="Times New Roman" w:hAnsi="Arial" w:cs="Arial"/>
          <w:b/>
          <w:bCs/>
          <w:color w:val="000000"/>
          <w:sz w:val="27"/>
          <w:szCs w:val="27"/>
          <w:lang w:eastAsia="es-AR"/>
        </w:rPr>
        <w:t>A nivel país se calcula que se desechan alrededor de 500 mil pilas al año, número más que preocupante debido a la ausencia de una gestión eficiente en la etapa pos consumo.</w:t>
      </w:r>
    </w:p>
    <w:p w:rsidR="003B5B5D" w:rsidRPr="003B5B5D" w:rsidRDefault="003B5B5D" w:rsidP="003B5B5D">
      <w:pPr>
        <w:shd w:val="clear" w:color="auto" w:fill="FFFFFF"/>
        <w:spacing w:after="450" w:line="408" w:lineRule="atLeast"/>
        <w:rPr>
          <w:rFonts w:ascii="Arial" w:eastAsia="Times New Roman" w:hAnsi="Arial" w:cs="Arial"/>
          <w:color w:val="000000"/>
          <w:sz w:val="27"/>
          <w:szCs w:val="27"/>
          <w:lang w:eastAsia="es-AR"/>
        </w:rPr>
      </w:pPr>
      <w:r w:rsidRPr="003B5B5D">
        <w:rPr>
          <w:rFonts w:ascii="Arial" w:eastAsia="Times New Roman" w:hAnsi="Arial" w:cs="Arial"/>
          <w:color w:val="000000"/>
          <w:sz w:val="27"/>
          <w:szCs w:val="27"/>
          <w:lang w:eastAsia="es-AR"/>
        </w:rPr>
        <w:t>Según datos de la APRA, en la Ciudad de Buenos Aires se consumen anualmente 19 millones de pilas, lo que es equivalente a 500 toneladas año, y se estima un consumo promedio anual de 12 pilas por persona.</w:t>
      </w:r>
    </w:p>
    <w:p w:rsidR="003B5B5D" w:rsidRPr="003B5B5D" w:rsidRDefault="003B5B5D" w:rsidP="003B5B5D">
      <w:pPr>
        <w:shd w:val="clear" w:color="auto" w:fill="FFFFFF"/>
        <w:spacing w:after="0" w:line="240" w:lineRule="auto"/>
        <w:rPr>
          <w:rFonts w:ascii="Arial" w:eastAsia="Times New Roman" w:hAnsi="Arial" w:cs="Arial"/>
          <w:color w:val="333333"/>
          <w:sz w:val="30"/>
          <w:szCs w:val="30"/>
          <w:lang w:eastAsia="es-AR"/>
        </w:rPr>
      </w:pPr>
      <w:r w:rsidRPr="003B5B5D">
        <w:rPr>
          <w:rFonts w:ascii="Arial" w:eastAsia="Times New Roman" w:hAnsi="Arial" w:cs="Arial"/>
          <w:noProof/>
          <w:color w:val="333333"/>
          <w:sz w:val="30"/>
          <w:szCs w:val="30"/>
          <w:lang w:eastAsia="es-AR"/>
        </w:rPr>
        <w:drawing>
          <wp:inline distT="0" distB="0" distL="0" distR="0" wp14:anchorId="3D57D380" wp14:editId="6D59A0A7">
            <wp:extent cx="7143750" cy="4010025"/>
            <wp:effectExtent l="0" t="0" r="0" b="9525"/>
            <wp:docPr id="3" name="2MQ2L723GFD4BGSCU46IND57YQ" descr="En el país se desechan alrededor de 500 mil pilas al año. Foto: Fernando Calzada/D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MQ2L723GFD4BGSCU46IND57YQ" descr="En el país se desechan alrededor de 500 mil pilas al año. Foto: Fernando Calzada/DE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3750" cy="4010025"/>
                    </a:xfrm>
                    <a:prstGeom prst="rect">
                      <a:avLst/>
                    </a:prstGeom>
                    <a:noFill/>
                    <a:ln>
                      <a:noFill/>
                    </a:ln>
                  </pic:spPr>
                </pic:pic>
              </a:graphicData>
            </a:graphic>
          </wp:inline>
        </w:drawing>
      </w:r>
    </w:p>
    <w:p w:rsidR="003B5B5D" w:rsidRPr="003B5B5D" w:rsidRDefault="003B5B5D" w:rsidP="003B5B5D">
      <w:pPr>
        <w:shd w:val="clear" w:color="auto" w:fill="FFFFFF"/>
        <w:spacing w:after="0" w:line="240" w:lineRule="auto"/>
        <w:rPr>
          <w:rFonts w:ascii="Arial" w:eastAsia="Times New Roman" w:hAnsi="Arial" w:cs="Arial"/>
          <w:color w:val="333333"/>
          <w:sz w:val="30"/>
          <w:szCs w:val="30"/>
          <w:lang w:eastAsia="es-AR"/>
        </w:rPr>
      </w:pPr>
      <w:r w:rsidRPr="003B5B5D">
        <w:rPr>
          <w:rFonts w:ascii="Arial" w:eastAsia="Times New Roman" w:hAnsi="Arial" w:cs="Arial"/>
          <w:color w:val="333333"/>
          <w:sz w:val="30"/>
          <w:szCs w:val="30"/>
          <w:lang w:eastAsia="es-AR"/>
        </w:rPr>
        <w:t>En el país se desechan alrededor de 500 mil pilas al año. Foto: Fernando Calzada/DEF.</w:t>
      </w:r>
    </w:p>
    <w:p w:rsidR="003B5B5D" w:rsidRPr="003B5B5D" w:rsidRDefault="003B5B5D" w:rsidP="003B5B5D">
      <w:pPr>
        <w:shd w:val="clear" w:color="auto" w:fill="FFFFFF"/>
        <w:spacing w:after="450" w:line="408" w:lineRule="atLeast"/>
        <w:rPr>
          <w:rFonts w:ascii="Arial" w:eastAsia="Times New Roman" w:hAnsi="Arial" w:cs="Arial"/>
          <w:color w:val="000000"/>
          <w:sz w:val="27"/>
          <w:szCs w:val="27"/>
          <w:lang w:eastAsia="es-AR"/>
        </w:rPr>
      </w:pPr>
      <w:r w:rsidRPr="003B5B5D">
        <w:rPr>
          <w:rFonts w:ascii="Arial" w:eastAsia="Times New Roman" w:hAnsi="Arial" w:cs="Arial"/>
          <w:color w:val="000000"/>
          <w:sz w:val="27"/>
          <w:szCs w:val="27"/>
          <w:lang w:eastAsia="es-AR"/>
        </w:rPr>
        <w:t>El 69 % de las pilas recolectadas en la ciudad corresponden al tipo categorizado como primarias, en tanto que las pilas botón representan un 1,69 % respecto del total de pilas primarias. Las pilas recargables tipo AA y AAA representan el 6,28 % respecto del total de pilas y baterías clasificadas.</w:t>
      </w:r>
      <w:r w:rsidRPr="003B5B5D">
        <w:rPr>
          <w:rFonts w:ascii="Arial" w:eastAsia="Times New Roman" w:hAnsi="Arial" w:cs="Arial"/>
          <w:color w:val="000000"/>
          <w:sz w:val="27"/>
          <w:szCs w:val="27"/>
          <w:lang w:eastAsia="es-AR"/>
        </w:rPr>
        <w:br/>
      </w:r>
      <w:r w:rsidRPr="003B5B5D">
        <w:rPr>
          <w:rFonts w:ascii="Arial" w:eastAsia="Times New Roman" w:hAnsi="Arial" w:cs="Arial"/>
          <w:color w:val="000000"/>
          <w:sz w:val="27"/>
          <w:szCs w:val="27"/>
          <w:lang w:eastAsia="es-AR"/>
        </w:rPr>
        <w:lastRenderedPageBreak/>
        <w:t>El porcentaje promedio de pilas y baterías agotadas que componen los RSU de la Ciudad de Buenos Aires es del 0,0123 % del total, representando 323 kg/día, lo que equivale a 117 toneladas anuales de pilas y baterías desechadas.</w:t>
      </w:r>
    </w:p>
    <w:p w:rsidR="003B5B5D" w:rsidRPr="003B5B5D" w:rsidRDefault="003B5B5D" w:rsidP="003B5B5D">
      <w:pPr>
        <w:shd w:val="clear" w:color="auto" w:fill="FFFFFF"/>
        <w:spacing w:after="450" w:line="408" w:lineRule="atLeast"/>
        <w:rPr>
          <w:rFonts w:ascii="Arial" w:eastAsia="Times New Roman" w:hAnsi="Arial" w:cs="Arial"/>
          <w:color w:val="000000"/>
          <w:sz w:val="27"/>
          <w:szCs w:val="27"/>
          <w:lang w:eastAsia="es-AR"/>
        </w:rPr>
      </w:pPr>
      <w:r w:rsidRPr="003B5B5D">
        <w:rPr>
          <w:rFonts w:ascii="Arial" w:eastAsia="Times New Roman" w:hAnsi="Arial" w:cs="Arial"/>
          <w:b/>
          <w:bCs/>
          <w:color w:val="000000"/>
          <w:sz w:val="27"/>
          <w:szCs w:val="27"/>
          <w:lang w:eastAsia="es-AR"/>
        </w:rPr>
        <w:t>El país importa 200 millones de pilas de uso común al año. El 40 % son pilas primarias y el 60 % incluyen las recargables, principalmente las baterías utilizadas en telefonía celular, computadoras portátiles, cámaras fotográficas y de video.</w:t>
      </w:r>
      <w:r w:rsidRPr="003B5B5D">
        <w:rPr>
          <w:rFonts w:ascii="Arial" w:eastAsia="Times New Roman" w:hAnsi="Arial" w:cs="Arial"/>
          <w:color w:val="000000"/>
          <w:sz w:val="27"/>
          <w:szCs w:val="27"/>
          <w:lang w:eastAsia="es-AR"/>
        </w:rPr>
        <w:t xml:space="preserve"> Pese a que existen más de 40 importadores de pilas, las empresas </w:t>
      </w:r>
      <w:proofErr w:type="spellStart"/>
      <w:r w:rsidRPr="003B5B5D">
        <w:rPr>
          <w:rFonts w:ascii="Arial" w:eastAsia="Times New Roman" w:hAnsi="Arial" w:cs="Arial"/>
          <w:color w:val="000000"/>
          <w:sz w:val="27"/>
          <w:szCs w:val="27"/>
          <w:lang w:eastAsia="es-AR"/>
        </w:rPr>
        <w:t>Energizer</w:t>
      </w:r>
      <w:proofErr w:type="spellEnd"/>
      <w:r w:rsidRPr="003B5B5D">
        <w:rPr>
          <w:rFonts w:ascii="Arial" w:eastAsia="Times New Roman" w:hAnsi="Arial" w:cs="Arial"/>
          <w:color w:val="000000"/>
          <w:sz w:val="27"/>
          <w:szCs w:val="27"/>
          <w:lang w:eastAsia="es-AR"/>
        </w:rPr>
        <w:t xml:space="preserve">, </w:t>
      </w:r>
      <w:proofErr w:type="spellStart"/>
      <w:r w:rsidRPr="003B5B5D">
        <w:rPr>
          <w:rFonts w:ascii="Arial" w:eastAsia="Times New Roman" w:hAnsi="Arial" w:cs="Arial"/>
          <w:color w:val="000000"/>
          <w:sz w:val="27"/>
          <w:szCs w:val="27"/>
          <w:lang w:eastAsia="es-AR"/>
        </w:rPr>
        <w:t>Newsan</w:t>
      </w:r>
      <w:proofErr w:type="spellEnd"/>
      <w:r w:rsidRPr="003B5B5D">
        <w:rPr>
          <w:rFonts w:ascii="Arial" w:eastAsia="Times New Roman" w:hAnsi="Arial" w:cs="Arial"/>
          <w:color w:val="000000"/>
          <w:sz w:val="27"/>
          <w:szCs w:val="27"/>
          <w:lang w:eastAsia="es-AR"/>
        </w:rPr>
        <w:t xml:space="preserve"> (importador de </w:t>
      </w:r>
      <w:proofErr w:type="spellStart"/>
      <w:r w:rsidRPr="003B5B5D">
        <w:rPr>
          <w:rFonts w:ascii="Arial" w:eastAsia="Times New Roman" w:hAnsi="Arial" w:cs="Arial"/>
          <w:color w:val="000000"/>
          <w:sz w:val="27"/>
          <w:szCs w:val="27"/>
          <w:lang w:eastAsia="es-AR"/>
        </w:rPr>
        <w:t>Duracell</w:t>
      </w:r>
      <w:proofErr w:type="spellEnd"/>
      <w:r w:rsidRPr="003B5B5D">
        <w:rPr>
          <w:rFonts w:ascii="Arial" w:eastAsia="Times New Roman" w:hAnsi="Arial" w:cs="Arial"/>
          <w:color w:val="000000"/>
          <w:sz w:val="27"/>
          <w:szCs w:val="27"/>
          <w:lang w:eastAsia="es-AR"/>
        </w:rPr>
        <w:t xml:space="preserve">) y </w:t>
      </w:r>
      <w:proofErr w:type="spellStart"/>
      <w:r w:rsidRPr="003B5B5D">
        <w:rPr>
          <w:rFonts w:ascii="Arial" w:eastAsia="Times New Roman" w:hAnsi="Arial" w:cs="Arial"/>
          <w:color w:val="000000"/>
          <w:sz w:val="27"/>
          <w:szCs w:val="27"/>
          <w:lang w:eastAsia="es-AR"/>
        </w:rPr>
        <w:t>Rayovac</w:t>
      </w:r>
      <w:proofErr w:type="spellEnd"/>
      <w:r w:rsidRPr="003B5B5D">
        <w:rPr>
          <w:rFonts w:ascii="Arial" w:eastAsia="Times New Roman" w:hAnsi="Arial" w:cs="Arial"/>
          <w:color w:val="000000"/>
          <w:sz w:val="27"/>
          <w:szCs w:val="27"/>
          <w:lang w:eastAsia="es-AR"/>
        </w:rPr>
        <w:t>, constituyen el 90 % del mercado de pilas alcalinas.</w:t>
      </w:r>
    </w:p>
    <w:p w:rsidR="003B5B5D" w:rsidRPr="003B5B5D" w:rsidRDefault="003B5B5D" w:rsidP="003B5B5D">
      <w:pPr>
        <w:shd w:val="clear" w:color="auto" w:fill="FFFFFF"/>
        <w:spacing w:after="450" w:line="408" w:lineRule="atLeast"/>
        <w:rPr>
          <w:rFonts w:ascii="Arial" w:eastAsia="Times New Roman" w:hAnsi="Arial" w:cs="Arial"/>
          <w:color w:val="000000"/>
          <w:sz w:val="27"/>
          <w:szCs w:val="27"/>
          <w:lang w:eastAsia="es-AR"/>
        </w:rPr>
      </w:pPr>
      <w:r w:rsidRPr="003B5B5D">
        <w:rPr>
          <w:rFonts w:ascii="Arial" w:eastAsia="Times New Roman" w:hAnsi="Arial" w:cs="Arial"/>
          <w:b/>
          <w:bCs/>
          <w:color w:val="993300"/>
          <w:sz w:val="27"/>
          <w:szCs w:val="27"/>
          <w:lang w:eastAsia="es-AR"/>
        </w:rPr>
        <w:t>¿Solución sí o no?</w:t>
      </w:r>
      <w:r w:rsidRPr="003B5B5D">
        <w:rPr>
          <w:rFonts w:ascii="Arial" w:eastAsia="Times New Roman" w:hAnsi="Arial" w:cs="Arial"/>
          <w:color w:val="000000"/>
          <w:sz w:val="27"/>
          <w:szCs w:val="27"/>
          <w:lang w:eastAsia="es-AR"/>
        </w:rPr>
        <w:br/>
        <w:t xml:space="preserve">En palabras de Eduardo </w:t>
      </w:r>
      <w:proofErr w:type="spellStart"/>
      <w:r w:rsidRPr="003B5B5D">
        <w:rPr>
          <w:rFonts w:ascii="Arial" w:eastAsia="Times New Roman" w:hAnsi="Arial" w:cs="Arial"/>
          <w:color w:val="000000"/>
          <w:sz w:val="27"/>
          <w:szCs w:val="27"/>
          <w:lang w:eastAsia="es-AR"/>
        </w:rPr>
        <w:t>Macchiavelli</w:t>
      </w:r>
      <w:proofErr w:type="spellEnd"/>
      <w:r w:rsidRPr="003B5B5D">
        <w:rPr>
          <w:rFonts w:ascii="Arial" w:eastAsia="Times New Roman" w:hAnsi="Arial" w:cs="Arial"/>
          <w:color w:val="000000"/>
          <w:sz w:val="27"/>
          <w:szCs w:val="27"/>
          <w:lang w:eastAsia="es-AR"/>
        </w:rPr>
        <w:t>, ministro de Ambiente y Espacio Público de la Ciudad, esta ley "es un paso importante para seguir avanzando en mejorar nuestro entorno, acercándonos a lograr una Ciudad cada vez más verde y sustentable".</w:t>
      </w:r>
    </w:p>
    <w:p w:rsidR="003B5B5D" w:rsidRPr="003B5B5D" w:rsidRDefault="003B5B5D" w:rsidP="003B5B5D">
      <w:pPr>
        <w:shd w:val="clear" w:color="auto" w:fill="FFFFFF"/>
        <w:spacing w:after="450" w:line="408" w:lineRule="atLeast"/>
        <w:rPr>
          <w:rFonts w:ascii="Arial" w:eastAsia="Times New Roman" w:hAnsi="Arial" w:cs="Arial"/>
          <w:color w:val="000000"/>
          <w:sz w:val="27"/>
          <w:szCs w:val="27"/>
          <w:lang w:eastAsia="es-AR"/>
        </w:rPr>
      </w:pPr>
      <w:r w:rsidRPr="003B5B5D">
        <w:rPr>
          <w:rFonts w:ascii="Arial" w:eastAsia="Times New Roman" w:hAnsi="Arial" w:cs="Arial"/>
          <w:color w:val="000000"/>
          <w:sz w:val="27"/>
          <w:szCs w:val="27"/>
          <w:lang w:eastAsia="es-AR"/>
        </w:rPr>
        <w:t>A la hora de las definiciones, para Greenpeace, la ley sancionada es "un verdadero avance", sin embargo, no pueden dejar de expresar ciertos reparos, teniendo en cuenta que la única planta de reciclaje solo puede tratar una mínima parte del total de los residuos y que no abarca la totalidad de los tipos de pilas desechadas.</w:t>
      </w:r>
    </w:p>
    <w:p w:rsidR="00CF77AF" w:rsidRDefault="00CF77AF"/>
    <w:sectPr w:rsidR="00CF77A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37877"/>
    <w:multiLevelType w:val="multilevel"/>
    <w:tmpl w:val="98CEC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B5D"/>
    <w:rsid w:val="003B5B5D"/>
    <w:rsid w:val="00CF77A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B5B5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B5B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B5B5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B5B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841873">
      <w:bodyDiv w:val="1"/>
      <w:marLeft w:val="0"/>
      <w:marRight w:val="0"/>
      <w:marTop w:val="0"/>
      <w:marBottom w:val="0"/>
      <w:divBdr>
        <w:top w:val="none" w:sz="0" w:space="0" w:color="auto"/>
        <w:left w:val="none" w:sz="0" w:space="0" w:color="auto"/>
        <w:bottom w:val="none" w:sz="0" w:space="0" w:color="auto"/>
        <w:right w:val="none" w:sz="0" w:space="0" w:color="auto"/>
      </w:divBdr>
      <w:divsChild>
        <w:div w:id="1626082443">
          <w:marLeft w:val="0"/>
          <w:marRight w:val="0"/>
          <w:marTop w:val="0"/>
          <w:marBottom w:val="0"/>
          <w:divBdr>
            <w:top w:val="none" w:sz="0" w:space="0" w:color="auto"/>
            <w:left w:val="none" w:sz="0" w:space="0" w:color="auto"/>
            <w:bottom w:val="none" w:sz="0" w:space="0" w:color="auto"/>
            <w:right w:val="none" w:sz="0" w:space="0" w:color="auto"/>
          </w:divBdr>
          <w:divsChild>
            <w:div w:id="1914897104">
              <w:marLeft w:val="0"/>
              <w:marRight w:val="0"/>
              <w:marTop w:val="0"/>
              <w:marBottom w:val="0"/>
              <w:divBdr>
                <w:top w:val="none" w:sz="0" w:space="0" w:color="auto"/>
                <w:left w:val="none" w:sz="0" w:space="0" w:color="auto"/>
                <w:bottom w:val="none" w:sz="0" w:space="0" w:color="auto"/>
                <w:right w:val="none" w:sz="0" w:space="0" w:color="auto"/>
              </w:divBdr>
            </w:div>
          </w:divsChild>
        </w:div>
        <w:div w:id="71239831">
          <w:marLeft w:val="0"/>
          <w:marRight w:val="0"/>
          <w:marTop w:val="0"/>
          <w:marBottom w:val="0"/>
          <w:divBdr>
            <w:top w:val="single" w:sz="6" w:space="15" w:color="CCCCCC"/>
            <w:left w:val="none" w:sz="0" w:space="0" w:color="auto"/>
            <w:bottom w:val="none" w:sz="0" w:space="0" w:color="auto"/>
            <w:right w:val="none" w:sz="0" w:space="0" w:color="auto"/>
          </w:divBdr>
          <w:divsChild>
            <w:div w:id="972102568">
              <w:marLeft w:val="0"/>
              <w:marRight w:val="0"/>
              <w:marTop w:val="0"/>
              <w:marBottom w:val="0"/>
              <w:divBdr>
                <w:top w:val="none" w:sz="0" w:space="0" w:color="auto"/>
                <w:left w:val="none" w:sz="0" w:space="0" w:color="auto"/>
                <w:bottom w:val="none" w:sz="0" w:space="0" w:color="auto"/>
                <w:right w:val="none" w:sz="0" w:space="0" w:color="auto"/>
              </w:divBdr>
              <w:divsChild>
                <w:div w:id="80682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688737">
          <w:marLeft w:val="0"/>
          <w:marRight w:val="0"/>
          <w:marTop w:val="0"/>
          <w:marBottom w:val="0"/>
          <w:divBdr>
            <w:top w:val="none" w:sz="0" w:space="0" w:color="auto"/>
            <w:left w:val="none" w:sz="0" w:space="0" w:color="auto"/>
            <w:bottom w:val="none" w:sz="0" w:space="0" w:color="auto"/>
            <w:right w:val="none" w:sz="0" w:space="0" w:color="auto"/>
          </w:divBdr>
          <w:divsChild>
            <w:div w:id="118185998">
              <w:marLeft w:val="0"/>
              <w:marRight w:val="0"/>
              <w:marTop w:val="0"/>
              <w:marBottom w:val="0"/>
              <w:divBdr>
                <w:top w:val="none" w:sz="0" w:space="0" w:color="auto"/>
                <w:left w:val="none" w:sz="0" w:space="0" w:color="auto"/>
                <w:bottom w:val="none" w:sz="0" w:space="0" w:color="auto"/>
                <w:right w:val="none" w:sz="0" w:space="0" w:color="auto"/>
              </w:divBdr>
              <w:divsChild>
                <w:div w:id="921135155">
                  <w:marLeft w:val="0"/>
                  <w:marRight w:val="0"/>
                  <w:marTop w:val="0"/>
                  <w:marBottom w:val="450"/>
                  <w:divBdr>
                    <w:top w:val="none" w:sz="0" w:space="0" w:color="auto"/>
                    <w:left w:val="none" w:sz="0" w:space="0" w:color="auto"/>
                    <w:bottom w:val="none" w:sz="0" w:space="0" w:color="auto"/>
                    <w:right w:val="none" w:sz="0" w:space="0" w:color="auto"/>
                  </w:divBdr>
                </w:div>
              </w:divsChild>
            </w:div>
            <w:div w:id="839661035">
              <w:marLeft w:val="0"/>
              <w:marRight w:val="0"/>
              <w:marTop w:val="0"/>
              <w:marBottom w:val="0"/>
              <w:divBdr>
                <w:top w:val="none" w:sz="0" w:space="0" w:color="auto"/>
                <w:left w:val="none" w:sz="0" w:space="0" w:color="auto"/>
                <w:bottom w:val="none" w:sz="0" w:space="0" w:color="auto"/>
                <w:right w:val="none" w:sz="0" w:space="0" w:color="auto"/>
              </w:divBdr>
              <w:divsChild>
                <w:div w:id="1516191189">
                  <w:marLeft w:val="0"/>
                  <w:marRight w:val="0"/>
                  <w:marTop w:val="0"/>
                  <w:marBottom w:val="300"/>
                  <w:divBdr>
                    <w:top w:val="none" w:sz="0" w:space="0" w:color="auto"/>
                    <w:left w:val="none" w:sz="0" w:space="0" w:color="auto"/>
                    <w:bottom w:val="none" w:sz="0" w:space="0" w:color="auto"/>
                    <w:right w:val="none" w:sz="0" w:space="0" w:color="auto"/>
                  </w:divBdr>
                  <w:divsChild>
                    <w:div w:id="178860541">
                      <w:marLeft w:val="0"/>
                      <w:marRight w:val="0"/>
                      <w:marTop w:val="0"/>
                      <w:marBottom w:val="0"/>
                      <w:divBdr>
                        <w:top w:val="none" w:sz="0" w:space="0" w:color="auto"/>
                        <w:left w:val="none" w:sz="0" w:space="0" w:color="auto"/>
                        <w:bottom w:val="none" w:sz="0" w:space="0" w:color="auto"/>
                        <w:right w:val="none" w:sz="0" w:space="0" w:color="auto"/>
                      </w:divBdr>
                      <w:divsChild>
                        <w:div w:id="738023272">
                          <w:marLeft w:val="0"/>
                          <w:marRight w:val="0"/>
                          <w:marTop w:val="0"/>
                          <w:marBottom w:val="0"/>
                          <w:divBdr>
                            <w:top w:val="none" w:sz="0" w:space="0" w:color="auto"/>
                            <w:left w:val="none" w:sz="0" w:space="0" w:color="auto"/>
                            <w:bottom w:val="none" w:sz="0" w:space="0" w:color="auto"/>
                            <w:right w:val="none" w:sz="0" w:space="0" w:color="auto"/>
                          </w:divBdr>
                          <w:divsChild>
                            <w:div w:id="369383451">
                              <w:marLeft w:val="0"/>
                              <w:marRight w:val="0"/>
                              <w:marTop w:val="0"/>
                              <w:marBottom w:val="0"/>
                              <w:divBdr>
                                <w:top w:val="none" w:sz="0" w:space="0" w:color="auto"/>
                                <w:left w:val="none" w:sz="0" w:space="0" w:color="auto"/>
                                <w:bottom w:val="none" w:sz="0" w:space="0" w:color="auto"/>
                                <w:right w:val="none" w:sz="0" w:space="0" w:color="auto"/>
                              </w:divBdr>
                            </w:div>
                          </w:divsChild>
                        </w:div>
                        <w:div w:id="1318147603">
                          <w:marLeft w:val="0"/>
                          <w:marRight w:val="0"/>
                          <w:marTop w:val="0"/>
                          <w:marBottom w:val="0"/>
                          <w:divBdr>
                            <w:top w:val="none" w:sz="0" w:space="0" w:color="auto"/>
                            <w:left w:val="none" w:sz="0" w:space="0" w:color="auto"/>
                            <w:bottom w:val="none" w:sz="0" w:space="0" w:color="auto"/>
                            <w:right w:val="none" w:sz="0" w:space="0" w:color="auto"/>
                          </w:divBdr>
                          <w:divsChild>
                            <w:div w:id="1660235214">
                              <w:marLeft w:val="0"/>
                              <w:marRight w:val="0"/>
                              <w:marTop w:val="0"/>
                              <w:marBottom w:val="0"/>
                              <w:divBdr>
                                <w:top w:val="none" w:sz="0" w:space="0" w:color="auto"/>
                                <w:left w:val="none" w:sz="0" w:space="0" w:color="auto"/>
                                <w:bottom w:val="none" w:sz="0" w:space="0" w:color="auto"/>
                                <w:right w:val="none" w:sz="0" w:space="0" w:color="auto"/>
                              </w:divBdr>
                            </w:div>
                          </w:divsChild>
                        </w:div>
                        <w:div w:id="137919769">
                          <w:marLeft w:val="0"/>
                          <w:marRight w:val="0"/>
                          <w:marTop w:val="0"/>
                          <w:marBottom w:val="0"/>
                          <w:divBdr>
                            <w:top w:val="none" w:sz="0" w:space="0" w:color="auto"/>
                            <w:left w:val="none" w:sz="0" w:space="0" w:color="auto"/>
                            <w:bottom w:val="none" w:sz="0" w:space="0" w:color="auto"/>
                            <w:right w:val="none" w:sz="0" w:space="0" w:color="auto"/>
                          </w:divBdr>
                          <w:divsChild>
                            <w:div w:id="1181315674">
                              <w:marLeft w:val="0"/>
                              <w:marRight w:val="0"/>
                              <w:marTop w:val="0"/>
                              <w:marBottom w:val="0"/>
                              <w:divBdr>
                                <w:top w:val="none" w:sz="0" w:space="0" w:color="auto"/>
                                <w:left w:val="none" w:sz="0" w:space="0" w:color="auto"/>
                                <w:bottom w:val="none" w:sz="0" w:space="0" w:color="auto"/>
                                <w:right w:val="none" w:sz="0" w:space="0" w:color="auto"/>
                              </w:divBdr>
                            </w:div>
                          </w:divsChild>
                        </w:div>
                        <w:div w:id="526257514">
                          <w:marLeft w:val="0"/>
                          <w:marRight w:val="0"/>
                          <w:marTop w:val="0"/>
                          <w:marBottom w:val="0"/>
                          <w:divBdr>
                            <w:top w:val="none" w:sz="0" w:space="0" w:color="auto"/>
                            <w:left w:val="none" w:sz="0" w:space="0" w:color="auto"/>
                            <w:bottom w:val="none" w:sz="0" w:space="0" w:color="auto"/>
                            <w:right w:val="none" w:sz="0" w:space="0" w:color="auto"/>
                          </w:divBdr>
                          <w:divsChild>
                            <w:div w:id="909123694">
                              <w:marLeft w:val="0"/>
                              <w:marRight w:val="0"/>
                              <w:marTop w:val="0"/>
                              <w:marBottom w:val="0"/>
                              <w:divBdr>
                                <w:top w:val="none" w:sz="0" w:space="0" w:color="auto"/>
                                <w:left w:val="none" w:sz="0" w:space="0" w:color="auto"/>
                                <w:bottom w:val="none" w:sz="0" w:space="0" w:color="auto"/>
                                <w:right w:val="none" w:sz="0" w:space="0" w:color="auto"/>
                              </w:divBdr>
                              <w:divsChild>
                                <w:div w:id="806358539">
                                  <w:marLeft w:val="0"/>
                                  <w:marRight w:val="0"/>
                                  <w:marTop w:val="0"/>
                                  <w:marBottom w:val="450"/>
                                  <w:divBdr>
                                    <w:top w:val="none" w:sz="0" w:space="0" w:color="auto"/>
                                    <w:left w:val="none" w:sz="0" w:space="0" w:color="auto"/>
                                    <w:bottom w:val="none" w:sz="0" w:space="0" w:color="auto"/>
                                    <w:right w:val="none" w:sz="0" w:space="0" w:color="auto"/>
                                  </w:divBdr>
                                  <w:divsChild>
                                    <w:div w:id="629241659">
                                      <w:marLeft w:val="0"/>
                                      <w:marRight w:val="0"/>
                                      <w:marTop w:val="0"/>
                                      <w:marBottom w:val="0"/>
                                      <w:divBdr>
                                        <w:top w:val="none" w:sz="0" w:space="0" w:color="auto"/>
                                        <w:left w:val="none" w:sz="0" w:space="0" w:color="auto"/>
                                        <w:bottom w:val="none" w:sz="0" w:space="0" w:color="auto"/>
                                        <w:right w:val="none" w:sz="0" w:space="0" w:color="auto"/>
                                      </w:divBdr>
                                      <w:divsChild>
                                        <w:div w:id="1150176528">
                                          <w:marLeft w:val="0"/>
                                          <w:marRight w:val="0"/>
                                          <w:marTop w:val="0"/>
                                          <w:marBottom w:val="0"/>
                                          <w:divBdr>
                                            <w:top w:val="none" w:sz="0" w:space="0" w:color="auto"/>
                                            <w:left w:val="none" w:sz="0" w:space="0" w:color="auto"/>
                                            <w:bottom w:val="none" w:sz="0" w:space="0" w:color="auto"/>
                                            <w:right w:val="none" w:sz="0" w:space="0" w:color="auto"/>
                                          </w:divBdr>
                                        </w:div>
                                        <w:div w:id="206216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174974">
                          <w:marLeft w:val="0"/>
                          <w:marRight w:val="0"/>
                          <w:marTop w:val="0"/>
                          <w:marBottom w:val="0"/>
                          <w:divBdr>
                            <w:top w:val="none" w:sz="0" w:space="0" w:color="auto"/>
                            <w:left w:val="none" w:sz="0" w:space="0" w:color="auto"/>
                            <w:bottom w:val="none" w:sz="0" w:space="0" w:color="auto"/>
                            <w:right w:val="none" w:sz="0" w:space="0" w:color="auto"/>
                          </w:divBdr>
                          <w:divsChild>
                            <w:div w:id="788622710">
                              <w:marLeft w:val="0"/>
                              <w:marRight w:val="0"/>
                              <w:marTop w:val="0"/>
                              <w:marBottom w:val="0"/>
                              <w:divBdr>
                                <w:top w:val="none" w:sz="0" w:space="0" w:color="auto"/>
                                <w:left w:val="none" w:sz="0" w:space="0" w:color="auto"/>
                                <w:bottom w:val="none" w:sz="0" w:space="0" w:color="auto"/>
                                <w:right w:val="none" w:sz="0" w:space="0" w:color="auto"/>
                              </w:divBdr>
                            </w:div>
                          </w:divsChild>
                        </w:div>
                        <w:div w:id="2005276383">
                          <w:marLeft w:val="0"/>
                          <w:marRight w:val="0"/>
                          <w:marTop w:val="0"/>
                          <w:marBottom w:val="0"/>
                          <w:divBdr>
                            <w:top w:val="none" w:sz="0" w:space="0" w:color="auto"/>
                            <w:left w:val="none" w:sz="0" w:space="0" w:color="auto"/>
                            <w:bottom w:val="none" w:sz="0" w:space="0" w:color="auto"/>
                            <w:right w:val="none" w:sz="0" w:space="0" w:color="auto"/>
                          </w:divBdr>
                          <w:divsChild>
                            <w:div w:id="1680162276">
                              <w:marLeft w:val="0"/>
                              <w:marRight w:val="0"/>
                              <w:marTop w:val="0"/>
                              <w:marBottom w:val="0"/>
                              <w:divBdr>
                                <w:top w:val="none" w:sz="0" w:space="0" w:color="auto"/>
                                <w:left w:val="none" w:sz="0" w:space="0" w:color="auto"/>
                                <w:bottom w:val="none" w:sz="0" w:space="0" w:color="auto"/>
                                <w:right w:val="none" w:sz="0" w:space="0" w:color="auto"/>
                              </w:divBdr>
                            </w:div>
                          </w:divsChild>
                        </w:div>
                        <w:div w:id="985667557">
                          <w:marLeft w:val="0"/>
                          <w:marRight w:val="0"/>
                          <w:marTop w:val="0"/>
                          <w:marBottom w:val="0"/>
                          <w:divBdr>
                            <w:top w:val="none" w:sz="0" w:space="0" w:color="auto"/>
                            <w:left w:val="none" w:sz="0" w:space="0" w:color="auto"/>
                            <w:bottom w:val="none" w:sz="0" w:space="0" w:color="auto"/>
                            <w:right w:val="none" w:sz="0" w:space="0" w:color="auto"/>
                          </w:divBdr>
                          <w:divsChild>
                            <w:div w:id="649165677">
                              <w:marLeft w:val="0"/>
                              <w:marRight w:val="0"/>
                              <w:marTop w:val="0"/>
                              <w:marBottom w:val="0"/>
                              <w:divBdr>
                                <w:top w:val="none" w:sz="0" w:space="0" w:color="auto"/>
                                <w:left w:val="none" w:sz="0" w:space="0" w:color="auto"/>
                                <w:bottom w:val="none" w:sz="0" w:space="0" w:color="auto"/>
                                <w:right w:val="none" w:sz="0" w:space="0" w:color="auto"/>
                              </w:divBdr>
                              <w:divsChild>
                                <w:div w:id="2134707138">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87796467">
                          <w:marLeft w:val="0"/>
                          <w:marRight w:val="0"/>
                          <w:marTop w:val="0"/>
                          <w:marBottom w:val="0"/>
                          <w:divBdr>
                            <w:top w:val="none" w:sz="0" w:space="0" w:color="auto"/>
                            <w:left w:val="none" w:sz="0" w:space="0" w:color="auto"/>
                            <w:bottom w:val="none" w:sz="0" w:space="0" w:color="auto"/>
                            <w:right w:val="none" w:sz="0" w:space="0" w:color="auto"/>
                          </w:divBdr>
                          <w:divsChild>
                            <w:div w:id="1027102928">
                              <w:marLeft w:val="0"/>
                              <w:marRight w:val="0"/>
                              <w:marTop w:val="0"/>
                              <w:marBottom w:val="0"/>
                              <w:divBdr>
                                <w:top w:val="none" w:sz="0" w:space="0" w:color="auto"/>
                                <w:left w:val="none" w:sz="0" w:space="0" w:color="auto"/>
                                <w:bottom w:val="none" w:sz="0" w:space="0" w:color="auto"/>
                                <w:right w:val="none" w:sz="0" w:space="0" w:color="auto"/>
                              </w:divBdr>
                            </w:div>
                          </w:divsChild>
                        </w:div>
                        <w:div w:id="1099717940">
                          <w:marLeft w:val="0"/>
                          <w:marRight w:val="0"/>
                          <w:marTop w:val="0"/>
                          <w:marBottom w:val="0"/>
                          <w:divBdr>
                            <w:top w:val="none" w:sz="0" w:space="0" w:color="auto"/>
                            <w:left w:val="none" w:sz="0" w:space="0" w:color="auto"/>
                            <w:bottom w:val="none" w:sz="0" w:space="0" w:color="auto"/>
                            <w:right w:val="none" w:sz="0" w:space="0" w:color="auto"/>
                          </w:divBdr>
                          <w:divsChild>
                            <w:div w:id="2123911225">
                              <w:marLeft w:val="0"/>
                              <w:marRight w:val="0"/>
                              <w:marTop w:val="0"/>
                              <w:marBottom w:val="0"/>
                              <w:divBdr>
                                <w:top w:val="none" w:sz="0" w:space="0" w:color="auto"/>
                                <w:left w:val="none" w:sz="0" w:space="0" w:color="auto"/>
                                <w:bottom w:val="none" w:sz="0" w:space="0" w:color="auto"/>
                                <w:right w:val="none" w:sz="0" w:space="0" w:color="auto"/>
                              </w:divBdr>
                            </w:div>
                          </w:divsChild>
                        </w:div>
                        <w:div w:id="1877305166">
                          <w:marLeft w:val="0"/>
                          <w:marRight w:val="0"/>
                          <w:marTop w:val="0"/>
                          <w:marBottom w:val="0"/>
                          <w:divBdr>
                            <w:top w:val="none" w:sz="0" w:space="0" w:color="auto"/>
                            <w:left w:val="none" w:sz="0" w:space="0" w:color="auto"/>
                            <w:bottom w:val="none" w:sz="0" w:space="0" w:color="auto"/>
                            <w:right w:val="none" w:sz="0" w:space="0" w:color="auto"/>
                          </w:divBdr>
                          <w:divsChild>
                            <w:div w:id="1167474762">
                              <w:marLeft w:val="0"/>
                              <w:marRight w:val="0"/>
                              <w:marTop w:val="0"/>
                              <w:marBottom w:val="450"/>
                              <w:divBdr>
                                <w:top w:val="none" w:sz="0" w:space="0" w:color="auto"/>
                                <w:left w:val="none" w:sz="0" w:space="0" w:color="auto"/>
                                <w:bottom w:val="none" w:sz="0" w:space="0" w:color="auto"/>
                                <w:right w:val="none" w:sz="0" w:space="0" w:color="auto"/>
                              </w:divBdr>
                              <w:divsChild>
                                <w:div w:id="881480088">
                                  <w:marLeft w:val="0"/>
                                  <w:marRight w:val="0"/>
                                  <w:marTop w:val="0"/>
                                  <w:marBottom w:val="0"/>
                                  <w:divBdr>
                                    <w:top w:val="none" w:sz="0" w:space="0" w:color="auto"/>
                                    <w:left w:val="none" w:sz="0" w:space="0" w:color="auto"/>
                                    <w:bottom w:val="none" w:sz="0" w:space="0" w:color="auto"/>
                                    <w:right w:val="none" w:sz="0" w:space="0" w:color="auto"/>
                                  </w:divBdr>
                                  <w:divsChild>
                                    <w:div w:id="193738367">
                                      <w:marLeft w:val="0"/>
                                      <w:marRight w:val="0"/>
                                      <w:marTop w:val="0"/>
                                      <w:marBottom w:val="0"/>
                                      <w:divBdr>
                                        <w:top w:val="none" w:sz="0" w:space="0" w:color="auto"/>
                                        <w:left w:val="none" w:sz="0" w:space="0" w:color="auto"/>
                                        <w:bottom w:val="none" w:sz="0" w:space="0" w:color="auto"/>
                                        <w:right w:val="none" w:sz="0" w:space="0" w:color="auto"/>
                                      </w:divBdr>
                                      <w:divsChild>
                                        <w:div w:id="258025608">
                                          <w:marLeft w:val="0"/>
                                          <w:marRight w:val="0"/>
                                          <w:marTop w:val="0"/>
                                          <w:marBottom w:val="0"/>
                                          <w:divBdr>
                                            <w:top w:val="none" w:sz="0" w:space="0" w:color="auto"/>
                                            <w:left w:val="none" w:sz="0" w:space="0" w:color="auto"/>
                                            <w:bottom w:val="none" w:sz="0" w:space="0" w:color="auto"/>
                                            <w:right w:val="none" w:sz="0" w:space="0" w:color="auto"/>
                                          </w:divBdr>
                                          <w:divsChild>
                                            <w:div w:id="120979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537072">
                          <w:marLeft w:val="0"/>
                          <w:marRight w:val="0"/>
                          <w:marTop w:val="0"/>
                          <w:marBottom w:val="0"/>
                          <w:divBdr>
                            <w:top w:val="none" w:sz="0" w:space="0" w:color="auto"/>
                            <w:left w:val="none" w:sz="0" w:space="0" w:color="auto"/>
                            <w:bottom w:val="none" w:sz="0" w:space="0" w:color="auto"/>
                            <w:right w:val="none" w:sz="0" w:space="0" w:color="auto"/>
                          </w:divBdr>
                          <w:divsChild>
                            <w:div w:id="1092555990">
                              <w:marLeft w:val="0"/>
                              <w:marRight w:val="0"/>
                              <w:marTop w:val="0"/>
                              <w:marBottom w:val="0"/>
                              <w:divBdr>
                                <w:top w:val="none" w:sz="0" w:space="0" w:color="auto"/>
                                <w:left w:val="none" w:sz="0" w:space="0" w:color="auto"/>
                                <w:bottom w:val="none" w:sz="0" w:space="0" w:color="auto"/>
                                <w:right w:val="none" w:sz="0" w:space="0" w:color="auto"/>
                              </w:divBdr>
                            </w:div>
                          </w:divsChild>
                        </w:div>
                        <w:div w:id="1830243608">
                          <w:marLeft w:val="0"/>
                          <w:marRight w:val="0"/>
                          <w:marTop w:val="0"/>
                          <w:marBottom w:val="0"/>
                          <w:divBdr>
                            <w:top w:val="none" w:sz="0" w:space="0" w:color="auto"/>
                            <w:left w:val="none" w:sz="0" w:space="0" w:color="auto"/>
                            <w:bottom w:val="none" w:sz="0" w:space="0" w:color="auto"/>
                            <w:right w:val="none" w:sz="0" w:space="0" w:color="auto"/>
                          </w:divBdr>
                          <w:divsChild>
                            <w:div w:id="791290612">
                              <w:marLeft w:val="0"/>
                              <w:marRight w:val="0"/>
                              <w:marTop w:val="0"/>
                              <w:marBottom w:val="0"/>
                              <w:divBdr>
                                <w:top w:val="none" w:sz="0" w:space="0" w:color="auto"/>
                                <w:left w:val="none" w:sz="0" w:space="0" w:color="auto"/>
                                <w:bottom w:val="none" w:sz="0" w:space="0" w:color="auto"/>
                                <w:right w:val="none" w:sz="0" w:space="0" w:color="auto"/>
                              </w:divBdr>
                            </w:div>
                          </w:divsChild>
                        </w:div>
                        <w:div w:id="441995065">
                          <w:marLeft w:val="0"/>
                          <w:marRight w:val="0"/>
                          <w:marTop w:val="0"/>
                          <w:marBottom w:val="0"/>
                          <w:divBdr>
                            <w:top w:val="none" w:sz="0" w:space="0" w:color="auto"/>
                            <w:left w:val="none" w:sz="0" w:space="0" w:color="auto"/>
                            <w:bottom w:val="none" w:sz="0" w:space="0" w:color="auto"/>
                            <w:right w:val="none" w:sz="0" w:space="0" w:color="auto"/>
                          </w:divBdr>
                          <w:divsChild>
                            <w:div w:id="1034699498">
                              <w:marLeft w:val="0"/>
                              <w:marRight w:val="0"/>
                              <w:marTop w:val="0"/>
                              <w:marBottom w:val="0"/>
                              <w:divBdr>
                                <w:top w:val="none" w:sz="0" w:space="0" w:color="auto"/>
                                <w:left w:val="none" w:sz="0" w:space="0" w:color="auto"/>
                                <w:bottom w:val="none" w:sz="0" w:space="0" w:color="auto"/>
                                <w:right w:val="none" w:sz="0" w:space="0" w:color="auto"/>
                              </w:divBdr>
                            </w:div>
                          </w:divsChild>
                        </w:div>
                        <w:div w:id="1649819338">
                          <w:marLeft w:val="0"/>
                          <w:marRight w:val="0"/>
                          <w:marTop w:val="0"/>
                          <w:marBottom w:val="0"/>
                          <w:divBdr>
                            <w:top w:val="none" w:sz="0" w:space="0" w:color="auto"/>
                            <w:left w:val="none" w:sz="0" w:space="0" w:color="auto"/>
                            <w:bottom w:val="none" w:sz="0" w:space="0" w:color="auto"/>
                            <w:right w:val="none" w:sz="0" w:space="0" w:color="auto"/>
                          </w:divBdr>
                          <w:divsChild>
                            <w:div w:id="1362824465">
                              <w:marLeft w:val="0"/>
                              <w:marRight w:val="0"/>
                              <w:marTop w:val="0"/>
                              <w:marBottom w:val="0"/>
                              <w:divBdr>
                                <w:top w:val="none" w:sz="0" w:space="0" w:color="auto"/>
                                <w:left w:val="none" w:sz="0" w:space="0" w:color="auto"/>
                                <w:bottom w:val="none" w:sz="0" w:space="0" w:color="auto"/>
                                <w:right w:val="none" w:sz="0" w:space="0" w:color="auto"/>
                              </w:divBdr>
                            </w:div>
                          </w:divsChild>
                        </w:div>
                        <w:div w:id="273827195">
                          <w:marLeft w:val="0"/>
                          <w:marRight w:val="0"/>
                          <w:marTop w:val="0"/>
                          <w:marBottom w:val="0"/>
                          <w:divBdr>
                            <w:top w:val="none" w:sz="0" w:space="0" w:color="auto"/>
                            <w:left w:val="none" w:sz="0" w:space="0" w:color="auto"/>
                            <w:bottom w:val="none" w:sz="0" w:space="0" w:color="auto"/>
                            <w:right w:val="none" w:sz="0" w:space="0" w:color="auto"/>
                          </w:divBdr>
                          <w:divsChild>
                            <w:div w:id="1778601770">
                              <w:marLeft w:val="0"/>
                              <w:marRight w:val="0"/>
                              <w:marTop w:val="0"/>
                              <w:marBottom w:val="0"/>
                              <w:divBdr>
                                <w:top w:val="none" w:sz="0" w:space="0" w:color="auto"/>
                                <w:left w:val="none" w:sz="0" w:space="0" w:color="auto"/>
                                <w:bottom w:val="none" w:sz="0" w:space="0" w:color="auto"/>
                                <w:right w:val="none" w:sz="0" w:space="0" w:color="auto"/>
                              </w:divBdr>
                            </w:div>
                          </w:divsChild>
                        </w:div>
                        <w:div w:id="1798252734">
                          <w:marLeft w:val="0"/>
                          <w:marRight w:val="0"/>
                          <w:marTop w:val="0"/>
                          <w:marBottom w:val="0"/>
                          <w:divBdr>
                            <w:top w:val="none" w:sz="0" w:space="0" w:color="auto"/>
                            <w:left w:val="none" w:sz="0" w:space="0" w:color="auto"/>
                            <w:bottom w:val="none" w:sz="0" w:space="0" w:color="auto"/>
                            <w:right w:val="none" w:sz="0" w:space="0" w:color="auto"/>
                          </w:divBdr>
                          <w:divsChild>
                            <w:div w:id="531771908">
                              <w:marLeft w:val="0"/>
                              <w:marRight w:val="0"/>
                              <w:marTop w:val="0"/>
                              <w:marBottom w:val="0"/>
                              <w:divBdr>
                                <w:top w:val="none" w:sz="0" w:space="0" w:color="auto"/>
                                <w:left w:val="none" w:sz="0" w:space="0" w:color="auto"/>
                                <w:bottom w:val="none" w:sz="0" w:space="0" w:color="auto"/>
                                <w:right w:val="none" w:sz="0" w:space="0" w:color="auto"/>
                              </w:divBdr>
                            </w:div>
                          </w:divsChild>
                        </w:div>
                        <w:div w:id="202402762">
                          <w:marLeft w:val="0"/>
                          <w:marRight w:val="0"/>
                          <w:marTop w:val="0"/>
                          <w:marBottom w:val="0"/>
                          <w:divBdr>
                            <w:top w:val="none" w:sz="0" w:space="0" w:color="auto"/>
                            <w:left w:val="none" w:sz="0" w:space="0" w:color="auto"/>
                            <w:bottom w:val="none" w:sz="0" w:space="0" w:color="auto"/>
                            <w:right w:val="none" w:sz="0" w:space="0" w:color="auto"/>
                          </w:divBdr>
                          <w:divsChild>
                            <w:div w:id="264846594">
                              <w:marLeft w:val="0"/>
                              <w:marRight w:val="0"/>
                              <w:marTop w:val="0"/>
                              <w:marBottom w:val="0"/>
                              <w:divBdr>
                                <w:top w:val="none" w:sz="0" w:space="0" w:color="auto"/>
                                <w:left w:val="none" w:sz="0" w:space="0" w:color="auto"/>
                                <w:bottom w:val="none" w:sz="0" w:space="0" w:color="auto"/>
                                <w:right w:val="none" w:sz="0" w:space="0" w:color="auto"/>
                              </w:divBdr>
                            </w:div>
                          </w:divsChild>
                        </w:div>
                        <w:div w:id="1811164176">
                          <w:marLeft w:val="0"/>
                          <w:marRight w:val="0"/>
                          <w:marTop w:val="0"/>
                          <w:marBottom w:val="0"/>
                          <w:divBdr>
                            <w:top w:val="none" w:sz="0" w:space="0" w:color="auto"/>
                            <w:left w:val="none" w:sz="0" w:space="0" w:color="auto"/>
                            <w:bottom w:val="none" w:sz="0" w:space="0" w:color="auto"/>
                            <w:right w:val="none" w:sz="0" w:space="0" w:color="auto"/>
                          </w:divBdr>
                          <w:divsChild>
                            <w:div w:id="1043406799">
                              <w:marLeft w:val="0"/>
                              <w:marRight w:val="0"/>
                              <w:marTop w:val="0"/>
                              <w:marBottom w:val="0"/>
                              <w:divBdr>
                                <w:top w:val="none" w:sz="0" w:space="0" w:color="auto"/>
                                <w:left w:val="none" w:sz="0" w:space="0" w:color="auto"/>
                                <w:bottom w:val="none" w:sz="0" w:space="0" w:color="auto"/>
                                <w:right w:val="none" w:sz="0" w:space="0" w:color="auto"/>
                              </w:divBdr>
                            </w:div>
                          </w:divsChild>
                        </w:div>
                        <w:div w:id="2042823711">
                          <w:marLeft w:val="0"/>
                          <w:marRight w:val="0"/>
                          <w:marTop w:val="0"/>
                          <w:marBottom w:val="0"/>
                          <w:divBdr>
                            <w:top w:val="none" w:sz="0" w:space="0" w:color="auto"/>
                            <w:left w:val="none" w:sz="0" w:space="0" w:color="auto"/>
                            <w:bottom w:val="none" w:sz="0" w:space="0" w:color="auto"/>
                            <w:right w:val="none" w:sz="0" w:space="0" w:color="auto"/>
                          </w:divBdr>
                          <w:divsChild>
                            <w:div w:id="88239872">
                              <w:marLeft w:val="0"/>
                              <w:marRight w:val="0"/>
                              <w:marTop w:val="0"/>
                              <w:marBottom w:val="0"/>
                              <w:divBdr>
                                <w:top w:val="none" w:sz="0" w:space="0" w:color="auto"/>
                                <w:left w:val="none" w:sz="0" w:space="0" w:color="auto"/>
                                <w:bottom w:val="none" w:sz="0" w:space="0" w:color="auto"/>
                                <w:right w:val="none" w:sz="0" w:space="0" w:color="auto"/>
                              </w:divBdr>
                            </w:div>
                          </w:divsChild>
                        </w:div>
                        <w:div w:id="1922326139">
                          <w:marLeft w:val="0"/>
                          <w:marRight w:val="0"/>
                          <w:marTop w:val="0"/>
                          <w:marBottom w:val="0"/>
                          <w:divBdr>
                            <w:top w:val="none" w:sz="0" w:space="0" w:color="auto"/>
                            <w:left w:val="none" w:sz="0" w:space="0" w:color="auto"/>
                            <w:bottom w:val="none" w:sz="0" w:space="0" w:color="auto"/>
                            <w:right w:val="none" w:sz="0" w:space="0" w:color="auto"/>
                          </w:divBdr>
                          <w:divsChild>
                            <w:div w:id="500779456">
                              <w:marLeft w:val="0"/>
                              <w:marRight w:val="0"/>
                              <w:marTop w:val="0"/>
                              <w:marBottom w:val="0"/>
                              <w:divBdr>
                                <w:top w:val="none" w:sz="0" w:space="0" w:color="auto"/>
                                <w:left w:val="none" w:sz="0" w:space="0" w:color="auto"/>
                                <w:bottom w:val="none" w:sz="0" w:space="0" w:color="auto"/>
                                <w:right w:val="none" w:sz="0" w:space="0" w:color="auto"/>
                              </w:divBdr>
                            </w:div>
                          </w:divsChild>
                        </w:div>
                        <w:div w:id="816382797">
                          <w:marLeft w:val="0"/>
                          <w:marRight w:val="0"/>
                          <w:marTop w:val="0"/>
                          <w:marBottom w:val="0"/>
                          <w:divBdr>
                            <w:top w:val="none" w:sz="0" w:space="0" w:color="auto"/>
                            <w:left w:val="none" w:sz="0" w:space="0" w:color="auto"/>
                            <w:bottom w:val="none" w:sz="0" w:space="0" w:color="auto"/>
                            <w:right w:val="none" w:sz="0" w:space="0" w:color="auto"/>
                          </w:divBdr>
                          <w:divsChild>
                            <w:div w:id="1230530902">
                              <w:marLeft w:val="0"/>
                              <w:marRight w:val="0"/>
                              <w:marTop w:val="0"/>
                              <w:marBottom w:val="0"/>
                              <w:divBdr>
                                <w:top w:val="none" w:sz="0" w:space="0" w:color="auto"/>
                                <w:left w:val="none" w:sz="0" w:space="0" w:color="auto"/>
                                <w:bottom w:val="none" w:sz="0" w:space="0" w:color="auto"/>
                                <w:right w:val="none" w:sz="0" w:space="0" w:color="auto"/>
                              </w:divBdr>
                            </w:div>
                          </w:divsChild>
                        </w:div>
                        <w:div w:id="443690321">
                          <w:marLeft w:val="0"/>
                          <w:marRight w:val="0"/>
                          <w:marTop w:val="0"/>
                          <w:marBottom w:val="0"/>
                          <w:divBdr>
                            <w:top w:val="none" w:sz="0" w:space="0" w:color="auto"/>
                            <w:left w:val="none" w:sz="0" w:space="0" w:color="auto"/>
                            <w:bottom w:val="none" w:sz="0" w:space="0" w:color="auto"/>
                            <w:right w:val="none" w:sz="0" w:space="0" w:color="auto"/>
                          </w:divBdr>
                          <w:divsChild>
                            <w:div w:id="90965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1239</Words>
  <Characters>6820</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2018-10-07T21:14:00Z</dcterms:created>
  <dcterms:modified xsi:type="dcterms:W3CDTF">2018-10-07T21:16:00Z</dcterms:modified>
</cp:coreProperties>
</file>